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D4AE8" w14:textId="27146F12" w:rsidR="00BE7D72" w:rsidRPr="00D22361" w:rsidRDefault="00BE7D72" w:rsidP="00D22361">
      <w:pPr>
        <w:spacing w:after="0"/>
        <w:ind w:left="4962" w:right="282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361">
        <w:rPr>
          <w:rFonts w:ascii="Times New Roman" w:eastAsia="Times New Roman CYR" w:hAnsi="Times New Roman" w:cs="Times New Roman"/>
          <w:bCs/>
          <w:color w:val="000000"/>
          <w:sz w:val="24"/>
          <w:szCs w:val="24"/>
        </w:rPr>
        <w:t xml:space="preserve">         </w:t>
      </w:r>
      <w:r w:rsidRPr="00D22361">
        <w:rPr>
          <w:rFonts w:ascii="Times New Roman" w:hAnsi="Times New Roman" w:cs="Times New Roman"/>
          <w:bCs/>
          <w:sz w:val="24"/>
          <w:szCs w:val="24"/>
        </w:rPr>
        <w:t>Додаток №1</w:t>
      </w:r>
    </w:p>
    <w:p w14:paraId="4A6F4C6B" w14:textId="77777777" w:rsidR="00BE7D72" w:rsidRPr="00D22361" w:rsidRDefault="00BE7D72" w:rsidP="00D22361">
      <w:pPr>
        <w:spacing w:after="0"/>
        <w:ind w:left="4962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361">
        <w:rPr>
          <w:rFonts w:ascii="Times New Roman" w:hAnsi="Times New Roman" w:cs="Times New Roman"/>
          <w:bCs/>
          <w:sz w:val="24"/>
          <w:szCs w:val="24"/>
        </w:rPr>
        <w:t>ЗАТВЕРДЖЕНО</w:t>
      </w:r>
      <w:r w:rsidRPr="00D22361">
        <w:rPr>
          <w:rFonts w:ascii="Times New Roman" w:hAnsi="Times New Roman" w:cs="Times New Roman"/>
          <w:bCs/>
          <w:sz w:val="24"/>
          <w:szCs w:val="24"/>
        </w:rPr>
        <w:tab/>
      </w:r>
    </w:p>
    <w:p w14:paraId="114EAE0C" w14:textId="38F499D6" w:rsidR="00BE7D72" w:rsidRPr="00D22361" w:rsidRDefault="00BE7D72" w:rsidP="00D22361">
      <w:pPr>
        <w:spacing w:after="0"/>
        <w:ind w:left="4962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361">
        <w:rPr>
          <w:rFonts w:ascii="Times New Roman" w:hAnsi="Times New Roman" w:cs="Times New Roman"/>
          <w:bCs/>
          <w:sz w:val="24"/>
          <w:szCs w:val="24"/>
        </w:rPr>
        <w:t>Рішенням LXX</w:t>
      </w:r>
      <w:r w:rsidR="0051354E" w:rsidRPr="00D22361">
        <w:rPr>
          <w:rFonts w:ascii="Times New Roman" w:hAnsi="Times New Roman" w:cs="Times New Roman"/>
          <w:bCs/>
          <w:sz w:val="24"/>
          <w:szCs w:val="24"/>
        </w:rPr>
        <w:t>І</w:t>
      </w:r>
      <w:r w:rsidR="00DD21E0"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51354E" w:rsidRPr="00D22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сесії                                                                                                              Слобожанської міської ради                                                                                 </w:t>
      </w:r>
      <w:r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  <w:r w:rsidR="00D22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361">
        <w:rPr>
          <w:rFonts w:ascii="Times New Roman" w:hAnsi="Times New Roman" w:cs="Times New Roman"/>
          <w:bCs/>
          <w:sz w:val="24"/>
          <w:szCs w:val="24"/>
        </w:rPr>
        <w:t>від «</w:t>
      </w:r>
      <w:r w:rsidR="00DD21E0" w:rsidRPr="00D22361">
        <w:rPr>
          <w:rFonts w:ascii="Times New Roman" w:hAnsi="Times New Roman" w:cs="Times New Roman"/>
          <w:bCs/>
          <w:sz w:val="24"/>
          <w:szCs w:val="24"/>
        </w:rPr>
        <w:t xml:space="preserve"> 18 </w:t>
      </w:r>
      <w:r w:rsidR="0051354E" w:rsidRPr="00D2236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DD21E0" w:rsidRPr="00D22361">
        <w:rPr>
          <w:rFonts w:ascii="Times New Roman" w:hAnsi="Times New Roman" w:cs="Times New Roman"/>
          <w:bCs/>
          <w:sz w:val="24"/>
          <w:szCs w:val="24"/>
        </w:rPr>
        <w:t>верес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ня </w:t>
      </w:r>
      <w:r w:rsidR="0051354E" w:rsidRPr="00D223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2025 р. № </w:t>
      </w:r>
      <w:r w:rsidR="00391018" w:rsidRPr="00D22361">
        <w:rPr>
          <w:rFonts w:ascii="Times New Roman" w:hAnsi="Times New Roman" w:cs="Times New Roman"/>
          <w:bCs/>
          <w:sz w:val="24"/>
          <w:szCs w:val="24"/>
        </w:rPr>
        <w:t>3182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Hlk200008552"/>
      <w:r w:rsidRPr="00D2236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bookmarkEnd w:id="0"/>
    </w:p>
    <w:p w14:paraId="6279E202" w14:textId="77777777" w:rsidR="00541C1D" w:rsidRPr="002065DE" w:rsidRDefault="00541C1D" w:rsidP="00D22361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14:paraId="06002CA7" w14:textId="77777777" w:rsidR="005B0A23" w:rsidRPr="002065DE" w:rsidRDefault="005B0A23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13D59F" w14:textId="77777777" w:rsidR="00BE7D72" w:rsidRPr="002065DE" w:rsidRDefault="00BE7D72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BDB0D3" w14:textId="17F41717" w:rsidR="005B0A23" w:rsidRPr="002065DE" w:rsidRDefault="005B0A23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BE7D72" w:rsidRPr="002065DE">
        <w:rPr>
          <w:rFonts w:ascii="Times New Roman" w:eastAsia="Calibri" w:hAnsi="Times New Roman" w:cs="Times New Roman"/>
          <w:b/>
          <w:sz w:val="24"/>
          <w:szCs w:val="24"/>
        </w:rPr>
        <w:t>оложення</w:t>
      </w:r>
    </w:p>
    <w:p w14:paraId="55AA324B" w14:textId="3437EB06" w:rsidR="00A31DC5" w:rsidRPr="002065DE" w:rsidRDefault="00A31DC5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 xml:space="preserve">про оплату праці працівників </w:t>
      </w:r>
      <w:bookmarkStart w:id="1" w:name="_Hlk188355016"/>
      <w:r w:rsidRPr="002065DE">
        <w:rPr>
          <w:rFonts w:ascii="Times New Roman" w:eastAsia="Calibri" w:hAnsi="Times New Roman" w:cs="Times New Roman"/>
          <w:b/>
          <w:sz w:val="24"/>
          <w:szCs w:val="24"/>
        </w:rPr>
        <w:t>комунальної установи «Місцева пожежна</w:t>
      </w:r>
    </w:p>
    <w:p w14:paraId="7D5846B4" w14:textId="57BC24C7" w:rsidR="00A31DC5" w:rsidRPr="002065DE" w:rsidRDefault="00A31DC5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 xml:space="preserve">охорона Слобожанської </w:t>
      </w:r>
      <w:r w:rsidR="00BE7D72" w:rsidRPr="002065DE">
        <w:rPr>
          <w:rFonts w:ascii="Times New Roman" w:eastAsia="Calibri" w:hAnsi="Times New Roman" w:cs="Times New Roman"/>
          <w:b/>
          <w:sz w:val="24"/>
          <w:szCs w:val="24"/>
        </w:rPr>
        <w:t>міськ</w:t>
      </w:r>
      <w:r w:rsidRPr="002065DE">
        <w:rPr>
          <w:rFonts w:ascii="Times New Roman" w:eastAsia="Calibri" w:hAnsi="Times New Roman" w:cs="Times New Roman"/>
          <w:b/>
          <w:sz w:val="24"/>
          <w:szCs w:val="24"/>
        </w:rPr>
        <w:t>ої ради</w:t>
      </w:r>
    </w:p>
    <w:p w14:paraId="1D873A83" w14:textId="3E9D50F7" w:rsidR="00A31DC5" w:rsidRPr="002065DE" w:rsidRDefault="00A31DC5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Чугуївського району Харківської області»</w:t>
      </w:r>
    </w:p>
    <w:bookmarkEnd w:id="1"/>
    <w:p w14:paraId="71B026A5" w14:textId="77777777" w:rsidR="00A31DC5" w:rsidRPr="002065DE" w:rsidRDefault="00A31DC5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BA08C2" w14:textId="0289573C" w:rsidR="00A31DC5" w:rsidRPr="002065DE" w:rsidRDefault="00A31DC5" w:rsidP="00A31D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5DE">
        <w:rPr>
          <w:rFonts w:ascii="Times New Roman" w:hAnsi="Times New Roman" w:cs="Times New Roman"/>
          <w:b/>
          <w:sz w:val="24"/>
          <w:szCs w:val="24"/>
        </w:rPr>
        <w:t>1. Загальні положення</w:t>
      </w:r>
    </w:p>
    <w:p w14:paraId="3A882792" w14:textId="77777777" w:rsidR="00A31DC5" w:rsidRPr="002065DE" w:rsidRDefault="00A31DC5" w:rsidP="00A31D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032AB6" w14:textId="48B808AD" w:rsidR="005B0A23" w:rsidRPr="002065DE" w:rsidRDefault="005B0A23" w:rsidP="00A31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1.1. Метою цього Положення є забезпечення мотивації персоналу в підвищенні ефективності праці, спрямованої на досягнення стратегічної мети та завдання </w:t>
      </w:r>
      <w:r w:rsidR="00A31DC5" w:rsidRPr="002065DE">
        <w:rPr>
          <w:rFonts w:ascii="Times New Roman" w:eastAsia="Calibri" w:hAnsi="Times New Roman" w:cs="Times New Roman"/>
          <w:sz w:val="24"/>
          <w:szCs w:val="24"/>
        </w:rPr>
        <w:t xml:space="preserve">комунальної установи «Місцева пожежна охорона </w:t>
      </w:r>
      <w:bookmarkStart w:id="2" w:name="_Hlk200009913"/>
      <w:r w:rsidR="00A31DC5" w:rsidRPr="002065DE">
        <w:rPr>
          <w:rFonts w:ascii="Times New Roman" w:eastAsia="Calibri" w:hAnsi="Times New Roman" w:cs="Times New Roman"/>
          <w:sz w:val="24"/>
          <w:szCs w:val="24"/>
        </w:rPr>
        <w:t xml:space="preserve">Слобожанської </w:t>
      </w:r>
      <w:r w:rsidR="00BE7D72" w:rsidRPr="002065DE">
        <w:rPr>
          <w:rFonts w:ascii="Times New Roman" w:eastAsia="Calibri" w:hAnsi="Times New Roman" w:cs="Times New Roman"/>
          <w:sz w:val="24"/>
          <w:szCs w:val="24"/>
        </w:rPr>
        <w:t>міськ</w:t>
      </w:r>
      <w:r w:rsidR="00A31DC5" w:rsidRPr="002065DE">
        <w:rPr>
          <w:rFonts w:ascii="Times New Roman" w:eastAsia="Calibri" w:hAnsi="Times New Roman" w:cs="Times New Roman"/>
          <w:sz w:val="24"/>
          <w:szCs w:val="24"/>
        </w:rPr>
        <w:t xml:space="preserve">ої ради </w:t>
      </w:r>
      <w:bookmarkEnd w:id="2"/>
      <w:r w:rsidR="00A31DC5" w:rsidRPr="002065DE">
        <w:rPr>
          <w:rFonts w:ascii="Times New Roman" w:eastAsia="Calibri" w:hAnsi="Times New Roman" w:cs="Times New Roman"/>
          <w:sz w:val="24"/>
          <w:szCs w:val="24"/>
        </w:rPr>
        <w:t>Чугуївського району Харківської області»</w:t>
      </w:r>
      <w:r w:rsidRPr="002065DE">
        <w:rPr>
          <w:rFonts w:ascii="Times New Roman" w:hAnsi="Times New Roman" w:cs="Times New Roman"/>
          <w:sz w:val="24"/>
          <w:szCs w:val="24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(далі – 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1F8A32E7" w14:textId="3FBCD21A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1.2. Основними законодавчими документами формування Положення є: Кодекс законів про працю України, Закон України «Про оплату праці», Закон України «Про відпустки», </w:t>
      </w:r>
      <w:r w:rsidR="00DD21E0" w:rsidRPr="002065DE">
        <w:rPr>
          <w:rFonts w:ascii="Times New Roman" w:eastAsia="Calibri" w:hAnsi="Times New Roman" w:cs="Times New Roman"/>
          <w:sz w:val="24"/>
          <w:szCs w:val="24"/>
        </w:rPr>
        <w:t xml:space="preserve">Закон України «Про місцеве самоврядування в Україні», </w:t>
      </w:r>
      <w:r w:rsidRPr="002065DE">
        <w:rPr>
          <w:rFonts w:ascii="Times New Roman" w:eastAsia="Calibri" w:hAnsi="Times New Roman" w:cs="Times New Roman"/>
          <w:sz w:val="24"/>
          <w:szCs w:val="24"/>
        </w:rPr>
        <w:t>Постанова Кабінету Міністрів України від 30.08.2002р. №1298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сфери", Наказ №975 від 14.08.2015 «Про затвердження Умов оплати праці працівників бюджетних установ, закладів та організацій Державної служби України з надзвичайних ситуацій»,</w:t>
      </w:r>
      <w:r w:rsidR="00DD21E0" w:rsidRPr="002065DE">
        <w:rPr>
          <w:rFonts w:ascii="Times New Roman" w:eastAsia="Calibri" w:hAnsi="Times New Roman" w:cs="Times New Roman"/>
          <w:sz w:val="24"/>
          <w:szCs w:val="24"/>
        </w:rPr>
        <w:t xml:space="preserve"> рішення Слобожанської міської ради, її виконавчого комітету, розпорядження міського голови та інші законодавчі акти, що стосуються оплати праці </w:t>
      </w:r>
      <w:r w:rsidRPr="002065D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0C73CE0" w14:textId="77777777" w:rsidR="00A31DC5" w:rsidRPr="002065DE" w:rsidRDefault="00A31DC5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CF96E5" w14:textId="246C8F6D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2. П</w:t>
      </w:r>
      <w:r w:rsidR="00A31DC5" w:rsidRPr="002065DE">
        <w:rPr>
          <w:rFonts w:ascii="Times New Roman" w:eastAsia="Calibri" w:hAnsi="Times New Roman" w:cs="Times New Roman"/>
          <w:b/>
          <w:sz w:val="24"/>
          <w:szCs w:val="24"/>
        </w:rPr>
        <w:t>орядок оплати праці працівників</w:t>
      </w:r>
      <w:r w:rsidRPr="002065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DDC93E7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22CE0D" w14:textId="25D6E0D4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2.1. Заробітна плата вважається винагородою за виконану роботу згідно з встановленими нормами праці (нормами часу, посадових обов’язків). Розміри заробітної плати залежать від складності та умов виконаної роботи, </w:t>
      </w:r>
      <w:proofErr w:type="spellStart"/>
      <w:r w:rsidRPr="002065DE">
        <w:rPr>
          <w:rFonts w:ascii="Times New Roman" w:eastAsia="Calibri" w:hAnsi="Times New Roman" w:cs="Times New Roman"/>
          <w:sz w:val="24"/>
          <w:szCs w:val="24"/>
        </w:rPr>
        <w:t>професійно</w:t>
      </w:r>
      <w:proofErr w:type="spellEnd"/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- ділових якостей працівника, результатів його праці та діяльності 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в цілому.</w:t>
      </w:r>
    </w:p>
    <w:p w14:paraId="7C4786FC" w14:textId="29815B09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2.2. Фонд оплати праці 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складається з основної заробітної плати, додаткової заробітної плати, інших заохочувальних та компенсаційних виплат. </w:t>
      </w:r>
    </w:p>
    <w:p w14:paraId="5F126F93" w14:textId="77777777" w:rsidR="005B0A23" w:rsidRPr="002065DE" w:rsidRDefault="005B0A23" w:rsidP="005B0A2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Основна заробітна плата включає: </w:t>
      </w:r>
    </w:p>
    <w:p w14:paraId="614F4852" w14:textId="77777777" w:rsidR="005B0A23" w:rsidRPr="002065DE" w:rsidRDefault="005B0A23" w:rsidP="005B0A2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посадовий оклад (тарифна ставка) </w:t>
      </w:r>
    </w:p>
    <w:p w14:paraId="39965D89" w14:textId="77777777" w:rsidR="005B0A23" w:rsidRPr="002065DE" w:rsidRDefault="005B0A23" w:rsidP="005B0A2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Додаткова заробітна плата містить доплати, надбавки, гарантійні і компенсаційні виплати, що передбачає чинне законодавство, це Положення.</w:t>
      </w:r>
    </w:p>
    <w:p w14:paraId="588F3240" w14:textId="77777777" w:rsidR="005B0A23" w:rsidRPr="002065DE" w:rsidRDefault="005B0A23" w:rsidP="005B0A2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До інших заохочувальних і компенсаційних виплат відносяться премії, інші грошові та матеріальні виплати.</w:t>
      </w:r>
    </w:p>
    <w:p w14:paraId="0887A728" w14:textId="077304B0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2.3. Основою організації трудової діяльності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є тарифна система, що містить: тарифні розряди, посадові оклади (тарифні ставки) працівників. </w:t>
      </w:r>
    </w:p>
    <w:p w14:paraId="57245E34" w14:textId="1F1A7EF3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2.4. Заробітна плата співробітникам 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нарахову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>є</w:t>
      </w:r>
      <w:r w:rsidRPr="002065DE">
        <w:rPr>
          <w:rFonts w:ascii="Times New Roman" w:eastAsia="Calibri" w:hAnsi="Times New Roman" w:cs="Times New Roman"/>
          <w:sz w:val="24"/>
          <w:szCs w:val="24"/>
        </w:rPr>
        <w:t>ть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>ся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з відповідним затвердженим </w:t>
      </w:r>
      <w:r w:rsidR="00A31DC5" w:rsidRPr="002065DE">
        <w:rPr>
          <w:rFonts w:ascii="Times New Roman" w:eastAsia="Calibri" w:hAnsi="Times New Roman" w:cs="Times New Roman"/>
          <w:sz w:val="24"/>
          <w:szCs w:val="24"/>
        </w:rPr>
        <w:t>Слобожан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ським </w:t>
      </w:r>
      <w:r w:rsidR="00BE7D72" w:rsidRPr="002065DE">
        <w:rPr>
          <w:rFonts w:ascii="Times New Roman" w:eastAsia="Calibri" w:hAnsi="Times New Roman" w:cs="Times New Roman"/>
          <w:sz w:val="24"/>
          <w:szCs w:val="24"/>
        </w:rPr>
        <w:t>міськ</w:t>
      </w:r>
      <w:r w:rsidRPr="002065DE">
        <w:rPr>
          <w:rFonts w:ascii="Times New Roman" w:eastAsia="Calibri" w:hAnsi="Times New Roman" w:cs="Times New Roman"/>
          <w:sz w:val="24"/>
          <w:szCs w:val="24"/>
        </w:rPr>
        <w:t>им головою штатним розписом, який формується на підставі окладів, визначених відповідно до тарифної сітки МПО</w:t>
      </w:r>
      <w:r w:rsidR="00E95A14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293EE555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2.5. Розмір посадового окладу (тарифної ставки) працівника  тарифного розряду встановити: </w:t>
      </w:r>
    </w:p>
    <w:p w14:paraId="6CF0ABB1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- начальник МПО  - 11 розряд;</w:t>
      </w:r>
    </w:p>
    <w:p w14:paraId="68BCA377" w14:textId="3ED7551A" w:rsidR="005C3345" w:rsidRPr="002065DE" w:rsidRDefault="005C3345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lastRenderedPageBreak/>
        <w:t>- начальник караулу – 9 розряд;</w:t>
      </w:r>
    </w:p>
    <w:p w14:paraId="67F79FE2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- водій автотранспортних засобів – 5 розряд;</w:t>
      </w:r>
    </w:p>
    <w:p w14:paraId="21BD813D" w14:textId="0EC36AFB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31DC5" w:rsidRPr="002065DE">
        <w:rPr>
          <w:rFonts w:ascii="Times New Roman" w:eastAsia="Calibri" w:hAnsi="Times New Roman" w:cs="Times New Roman"/>
          <w:sz w:val="24"/>
          <w:szCs w:val="24"/>
        </w:rPr>
        <w:t>пожежний-рятувальник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– 4 розряд;</w:t>
      </w:r>
    </w:p>
    <w:p w14:paraId="7E13B65B" w14:textId="55DD4BE5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- бухгалтер  - </w:t>
      </w:r>
      <w:r w:rsidR="005C3345" w:rsidRPr="002065DE">
        <w:rPr>
          <w:rFonts w:ascii="Times New Roman" w:eastAsia="Calibri" w:hAnsi="Times New Roman" w:cs="Times New Roman"/>
          <w:sz w:val="24"/>
          <w:szCs w:val="24"/>
        </w:rPr>
        <w:t>10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розряд.</w:t>
      </w:r>
    </w:p>
    <w:p w14:paraId="5547BFE9" w14:textId="7931C6DB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2.6. До тарифних ставок і посадових окладів працівникам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встановлюють надбавки і доплати, визначені чинним законодавством, цим Положенням.</w:t>
      </w:r>
    </w:p>
    <w:p w14:paraId="251847B3" w14:textId="77777777" w:rsidR="005C3345" w:rsidRPr="002065DE" w:rsidRDefault="005C3345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9A3B6A" w14:textId="77777777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Надбавки</w:t>
      </w:r>
    </w:p>
    <w:p w14:paraId="03E62F52" w14:textId="77777777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22027" w14:textId="77777777" w:rsidR="005B0A23" w:rsidRPr="002065DE" w:rsidRDefault="005B0A23" w:rsidP="005B0A23">
      <w:pPr>
        <w:pStyle w:val="rvps2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lang w:val="uk-UA"/>
        </w:rPr>
      </w:pPr>
      <w:r w:rsidRPr="002065DE">
        <w:rPr>
          <w:lang w:val="uk-UA"/>
        </w:rPr>
        <w:t>за вислугу років у ДСНС України до тарифного розряду працівникам (крім посад наукових, науково-педагогічних та інших працівників, для яких відповідні виплати передбачено іншими нормативно-правовими актами) залежно від стажу роботи, що дає право на отримання такої надбавки в розмірах:</w:t>
      </w:r>
    </w:p>
    <w:p w14:paraId="3C8836F5" w14:textId="77777777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bookmarkStart w:id="3" w:name="n81"/>
      <w:bookmarkEnd w:id="3"/>
      <w:proofErr w:type="spellStart"/>
      <w:r w:rsidRPr="002065DE">
        <w:rPr>
          <w:i/>
          <w:iCs/>
        </w:rPr>
        <w:t>понад</w:t>
      </w:r>
      <w:proofErr w:type="spellEnd"/>
      <w:r w:rsidRPr="002065DE">
        <w:rPr>
          <w:i/>
          <w:iCs/>
        </w:rPr>
        <w:t xml:space="preserve"> 2 роки - 5 </w:t>
      </w:r>
      <w:proofErr w:type="spellStart"/>
      <w:r w:rsidRPr="002065DE">
        <w:rPr>
          <w:i/>
          <w:iCs/>
        </w:rPr>
        <w:t>відсотків</w:t>
      </w:r>
      <w:proofErr w:type="spellEnd"/>
      <w:r w:rsidRPr="002065DE">
        <w:rPr>
          <w:i/>
          <w:iCs/>
        </w:rPr>
        <w:t>;</w:t>
      </w:r>
    </w:p>
    <w:p w14:paraId="50B13716" w14:textId="77777777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bookmarkStart w:id="4" w:name="n82"/>
      <w:bookmarkEnd w:id="4"/>
      <w:proofErr w:type="spellStart"/>
      <w:r w:rsidRPr="002065DE">
        <w:rPr>
          <w:i/>
          <w:iCs/>
        </w:rPr>
        <w:t>понад</w:t>
      </w:r>
      <w:proofErr w:type="spellEnd"/>
      <w:r w:rsidRPr="002065DE">
        <w:rPr>
          <w:i/>
          <w:iCs/>
        </w:rPr>
        <w:t xml:space="preserve"> 5 </w:t>
      </w:r>
      <w:proofErr w:type="spellStart"/>
      <w:r w:rsidRPr="002065DE">
        <w:rPr>
          <w:i/>
          <w:iCs/>
        </w:rPr>
        <w:t>років</w:t>
      </w:r>
      <w:proofErr w:type="spellEnd"/>
      <w:r w:rsidRPr="002065DE">
        <w:rPr>
          <w:i/>
          <w:iCs/>
        </w:rPr>
        <w:t xml:space="preserve"> - 10 </w:t>
      </w:r>
      <w:proofErr w:type="spellStart"/>
      <w:r w:rsidRPr="002065DE">
        <w:rPr>
          <w:i/>
          <w:iCs/>
        </w:rPr>
        <w:t>відсотків</w:t>
      </w:r>
      <w:proofErr w:type="spellEnd"/>
      <w:r w:rsidRPr="002065DE">
        <w:rPr>
          <w:i/>
          <w:iCs/>
        </w:rPr>
        <w:t>;</w:t>
      </w:r>
    </w:p>
    <w:p w14:paraId="399B17EA" w14:textId="77777777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bookmarkStart w:id="5" w:name="n83"/>
      <w:bookmarkEnd w:id="5"/>
      <w:proofErr w:type="spellStart"/>
      <w:r w:rsidRPr="002065DE">
        <w:rPr>
          <w:i/>
          <w:iCs/>
        </w:rPr>
        <w:t>понад</w:t>
      </w:r>
      <w:proofErr w:type="spellEnd"/>
      <w:r w:rsidRPr="002065DE">
        <w:rPr>
          <w:i/>
          <w:iCs/>
        </w:rPr>
        <w:t xml:space="preserve"> 10 </w:t>
      </w:r>
      <w:proofErr w:type="spellStart"/>
      <w:r w:rsidRPr="002065DE">
        <w:rPr>
          <w:i/>
          <w:iCs/>
        </w:rPr>
        <w:t>років</w:t>
      </w:r>
      <w:proofErr w:type="spellEnd"/>
      <w:r w:rsidRPr="002065DE">
        <w:rPr>
          <w:i/>
          <w:iCs/>
        </w:rPr>
        <w:t xml:space="preserve"> - 15 </w:t>
      </w:r>
      <w:proofErr w:type="spellStart"/>
      <w:r w:rsidRPr="002065DE">
        <w:rPr>
          <w:i/>
          <w:iCs/>
        </w:rPr>
        <w:t>відсотків</w:t>
      </w:r>
      <w:proofErr w:type="spellEnd"/>
      <w:r w:rsidRPr="002065DE">
        <w:rPr>
          <w:i/>
          <w:iCs/>
        </w:rPr>
        <w:t>;</w:t>
      </w:r>
    </w:p>
    <w:p w14:paraId="0DF14C72" w14:textId="77777777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bookmarkStart w:id="6" w:name="n84"/>
      <w:bookmarkEnd w:id="6"/>
      <w:proofErr w:type="spellStart"/>
      <w:r w:rsidRPr="002065DE">
        <w:rPr>
          <w:i/>
          <w:iCs/>
        </w:rPr>
        <w:t>понад</w:t>
      </w:r>
      <w:proofErr w:type="spellEnd"/>
      <w:r w:rsidRPr="002065DE">
        <w:rPr>
          <w:i/>
          <w:iCs/>
        </w:rPr>
        <w:t xml:space="preserve"> 15 </w:t>
      </w:r>
      <w:proofErr w:type="spellStart"/>
      <w:r w:rsidRPr="002065DE">
        <w:rPr>
          <w:i/>
          <w:iCs/>
        </w:rPr>
        <w:t>років</w:t>
      </w:r>
      <w:proofErr w:type="spellEnd"/>
      <w:r w:rsidRPr="002065DE">
        <w:rPr>
          <w:i/>
          <w:iCs/>
        </w:rPr>
        <w:t xml:space="preserve"> - 20 </w:t>
      </w:r>
      <w:proofErr w:type="spellStart"/>
      <w:r w:rsidRPr="002065DE">
        <w:rPr>
          <w:i/>
          <w:iCs/>
        </w:rPr>
        <w:t>відсотків</w:t>
      </w:r>
      <w:proofErr w:type="spellEnd"/>
      <w:r w:rsidRPr="002065DE">
        <w:rPr>
          <w:i/>
          <w:iCs/>
        </w:rPr>
        <w:t>;</w:t>
      </w:r>
    </w:p>
    <w:p w14:paraId="7D0E5C1F" w14:textId="77777777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  <w:rPr>
          <w:i/>
          <w:iCs/>
          <w:color w:val="333333"/>
          <w:shd w:val="clear" w:color="auto" w:fill="FFFFFF"/>
        </w:rPr>
      </w:pPr>
      <w:bookmarkStart w:id="7" w:name="n85"/>
      <w:bookmarkEnd w:id="7"/>
      <w:proofErr w:type="spellStart"/>
      <w:r w:rsidRPr="002065DE">
        <w:rPr>
          <w:i/>
          <w:iCs/>
        </w:rPr>
        <w:t>понад</w:t>
      </w:r>
      <w:proofErr w:type="spellEnd"/>
      <w:r w:rsidRPr="002065DE">
        <w:rPr>
          <w:i/>
          <w:iCs/>
        </w:rPr>
        <w:t xml:space="preserve"> 20 </w:t>
      </w:r>
      <w:proofErr w:type="spellStart"/>
      <w:r w:rsidRPr="002065DE">
        <w:rPr>
          <w:i/>
          <w:iCs/>
        </w:rPr>
        <w:t>років</w:t>
      </w:r>
      <w:proofErr w:type="spellEnd"/>
      <w:r w:rsidRPr="002065DE">
        <w:rPr>
          <w:i/>
          <w:iCs/>
        </w:rPr>
        <w:t xml:space="preserve"> - 25 </w:t>
      </w:r>
      <w:proofErr w:type="spellStart"/>
      <w:r w:rsidRPr="002065DE">
        <w:rPr>
          <w:i/>
          <w:iCs/>
        </w:rPr>
        <w:t>відсотків</w:t>
      </w:r>
      <w:proofErr w:type="spellEnd"/>
      <w:r w:rsidRPr="002065DE">
        <w:rPr>
          <w:i/>
          <w:iCs/>
        </w:rPr>
        <w:t>.</w:t>
      </w:r>
      <w:r w:rsidRPr="002065DE">
        <w:rPr>
          <w:i/>
          <w:iCs/>
          <w:color w:val="333333"/>
          <w:shd w:val="clear" w:color="auto" w:fill="FFFFFF"/>
        </w:rPr>
        <w:t xml:space="preserve"> </w:t>
      </w:r>
    </w:p>
    <w:p w14:paraId="2AF0FFA2" w14:textId="4F37C6BF" w:rsidR="005B0A23" w:rsidRPr="002065DE" w:rsidRDefault="005B0A23" w:rsidP="005B0A23">
      <w:pPr>
        <w:pStyle w:val="rvps2"/>
        <w:shd w:val="clear" w:color="auto" w:fill="FFFFFF"/>
        <w:spacing w:before="0" w:beforeAutospacing="0" w:after="0" w:afterAutospacing="0"/>
        <w:jc w:val="both"/>
      </w:pPr>
      <w:r w:rsidRPr="002065DE">
        <w:rPr>
          <w:shd w:val="clear" w:color="auto" w:fill="FFFFFF"/>
        </w:rPr>
        <w:t xml:space="preserve">Надбавка за </w:t>
      </w:r>
      <w:proofErr w:type="spellStart"/>
      <w:r w:rsidRPr="002065DE">
        <w:rPr>
          <w:shd w:val="clear" w:color="auto" w:fill="FFFFFF"/>
        </w:rPr>
        <w:t>вислугу</w:t>
      </w:r>
      <w:proofErr w:type="spellEnd"/>
      <w:r w:rsidRPr="002065DE">
        <w:rPr>
          <w:shd w:val="clear" w:color="auto" w:fill="FFFFFF"/>
        </w:rPr>
        <w:t xml:space="preserve"> </w:t>
      </w:r>
      <w:proofErr w:type="spellStart"/>
      <w:r w:rsidRPr="002065DE">
        <w:rPr>
          <w:shd w:val="clear" w:color="auto" w:fill="FFFFFF"/>
        </w:rPr>
        <w:t>років</w:t>
      </w:r>
      <w:proofErr w:type="spellEnd"/>
      <w:r w:rsidRPr="002065DE">
        <w:rPr>
          <w:shd w:val="clear" w:color="auto" w:fill="FFFFFF"/>
        </w:rPr>
        <w:t xml:space="preserve"> не </w:t>
      </w:r>
      <w:proofErr w:type="spellStart"/>
      <w:r w:rsidRPr="002065DE">
        <w:rPr>
          <w:shd w:val="clear" w:color="auto" w:fill="FFFFFF"/>
        </w:rPr>
        <w:t>виплачується</w:t>
      </w:r>
      <w:proofErr w:type="spellEnd"/>
      <w:r w:rsidRPr="002065DE">
        <w:rPr>
          <w:shd w:val="clear" w:color="auto" w:fill="FFFFFF"/>
        </w:rPr>
        <w:t xml:space="preserve"> </w:t>
      </w:r>
      <w:proofErr w:type="spellStart"/>
      <w:r w:rsidRPr="002065DE">
        <w:rPr>
          <w:shd w:val="clear" w:color="auto" w:fill="FFFFFF"/>
        </w:rPr>
        <w:t>працівникам</w:t>
      </w:r>
      <w:proofErr w:type="spellEnd"/>
      <w:r w:rsidRPr="002065DE">
        <w:rPr>
          <w:shd w:val="clear" w:color="auto" w:fill="FFFFFF"/>
        </w:rPr>
        <w:t xml:space="preserve">, </w:t>
      </w:r>
      <w:proofErr w:type="spellStart"/>
      <w:r w:rsidRPr="002065DE">
        <w:rPr>
          <w:shd w:val="clear" w:color="auto" w:fill="FFFFFF"/>
        </w:rPr>
        <w:t>які</w:t>
      </w:r>
      <w:proofErr w:type="spellEnd"/>
      <w:r w:rsidRPr="002065DE">
        <w:rPr>
          <w:shd w:val="clear" w:color="auto" w:fill="FFFFFF"/>
        </w:rPr>
        <w:t xml:space="preserve"> </w:t>
      </w:r>
      <w:proofErr w:type="spellStart"/>
      <w:r w:rsidRPr="002065DE">
        <w:rPr>
          <w:shd w:val="clear" w:color="auto" w:fill="FFFFFF"/>
        </w:rPr>
        <w:t>прийняті</w:t>
      </w:r>
      <w:proofErr w:type="spellEnd"/>
      <w:r w:rsidRPr="002065DE">
        <w:rPr>
          <w:shd w:val="clear" w:color="auto" w:fill="FFFFFF"/>
        </w:rPr>
        <w:t xml:space="preserve"> </w:t>
      </w:r>
      <w:proofErr w:type="gramStart"/>
      <w:r w:rsidRPr="002065DE">
        <w:rPr>
          <w:shd w:val="clear" w:color="auto" w:fill="FFFFFF"/>
        </w:rPr>
        <w:t>на роботу</w:t>
      </w:r>
      <w:proofErr w:type="gramEnd"/>
      <w:r w:rsidRPr="002065DE">
        <w:rPr>
          <w:shd w:val="clear" w:color="auto" w:fill="FFFFFF"/>
        </w:rPr>
        <w:t xml:space="preserve"> за </w:t>
      </w:r>
      <w:proofErr w:type="spellStart"/>
      <w:r w:rsidRPr="002065DE">
        <w:rPr>
          <w:shd w:val="clear" w:color="auto" w:fill="FFFFFF"/>
        </w:rPr>
        <w:t>сумісництвом</w:t>
      </w:r>
      <w:proofErr w:type="spellEnd"/>
      <w:r w:rsidRPr="002065DE">
        <w:rPr>
          <w:shd w:val="clear" w:color="auto" w:fill="FFFFFF"/>
        </w:rPr>
        <w:t xml:space="preserve">, і </w:t>
      </w:r>
      <w:proofErr w:type="spellStart"/>
      <w:r w:rsidRPr="002065DE">
        <w:rPr>
          <w:shd w:val="clear" w:color="auto" w:fill="FFFFFF"/>
        </w:rPr>
        <w:t>тимчасовим</w:t>
      </w:r>
      <w:proofErr w:type="spellEnd"/>
      <w:r w:rsidRPr="002065DE">
        <w:rPr>
          <w:shd w:val="clear" w:color="auto" w:fill="FFFFFF"/>
        </w:rPr>
        <w:t xml:space="preserve"> </w:t>
      </w:r>
      <w:proofErr w:type="spellStart"/>
      <w:r w:rsidRPr="002065DE">
        <w:rPr>
          <w:shd w:val="clear" w:color="auto" w:fill="FFFFFF"/>
        </w:rPr>
        <w:t>працівникам</w:t>
      </w:r>
      <w:proofErr w:type="spellEnd"/>
      <w:r w:rsidRPr="002065DE">
        <w:rPr>
          <w:shd w:val="clear" w:color="auto" w:fill="FFFFFF"/>
        </w:rPr>
        <w:t>.</w:t>
      </w:r>
    </w:p>
    <w:p w14:paraId="7A8BB2C1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- за складність, напруженість у роботі граничний розмір надбавки для одного працівника не повинен перевищувати 50% посадового окладу;</w:t>
      </w:r>
    </w:p>
    <w:p w14:paraId="5C558C33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- водіям автотранспорту спеціальних засобів установлюється надбавка за класність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065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клас - 25%,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065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клас – 10%.</w:t>
      </w:r>
    </w:p>
    <w:p w14:paraId="58F0648E" w14:textId="6865359A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Надбавка за класність водіям (старшим водіям) виплачується з дня затвердження класної кваліфікації наказом начальника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 за результатами роботи кваліфікаційної комісії. Підставою для присвоєння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065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класу має бути наявність у посвідченні водія позначок на право керування транспортними засобами категорій «В», «С», «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», «Е», а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065D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класу – «В», «С», «Е» або лише «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065DE">
        <w:rPr>
          <w:rFonts w:ascii="Times New Roman" w:eastAsia="Calibri" w:hAnsi="Times New Roman" w:cs="Times New Roman"/>
          <w:sz w:val="24"/>
          <w:szCs w:val="24"/>
        </w:rPr>
        <w:t>» («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» і «Е»). При цьому кваліфікація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класу може бути присвоєна, якщо стаж роботи водієм автомобіля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класу не менше двох років, а кваліфікація </w:t>
      </w:r>
      <w:r w:rsidRPr="002065D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класу – якщо стаж роботи водієм автомобіля не менше трьох років.</w:t>
      </w:r>
    </w:p>
    <w:p w14:paraId="3E426925" w14:textId="77777777" w:rsidR="005C3345" w:rsidRPr="002065DE" w:rsidRDefault="005C3345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4E883C" w14:textId="77777777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Доплати</w:t>
      </w:r>
    </w:p>
    <w:p w14:paraId="74CD27CE" w14:textId="77777777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7D0B02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2065DE">
        <w:rPr>
          <w:rFonts w:ascii="Times New Roman" w:eastAsia="Calibri" w:hAnsi="Times New Roman" w:cs="Times New Roman"/>
          <w:sz w:val="24"/>
          <w:szCs w:val="24"/>
        </w:rPr>
        <w:t>у розмірі 40% посадового окладу за роботу в нічний час, за кожну годину роботи у період від 22 до 6 години.;</w:t>
      </w:r>
    </w:p>
    <w:p w14:paraId="411C51A0" w14:textId="722EF434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- у розмірі 50 % посадового окладу </w:t>
      </w:r>
      <w:r w:rsidR="00817157" w:rsidRPr="002065DE">
        <w:rPr>
          <w:rFonts w:ascii="Times New Roman" w:eastAsia="Calibri" w:hAnsi="Times New Roman" w:cs="Times New Roman"/>
          <w:sz w:val="24"/>
          <w:szCs w:val="24"/>
        </w:rPr>
        <w:t xml:space="preserve">за виконання обов’язків тимчасово </w:t>
      </w:r>
      <w:r w:rsidRPr="002065DE">
        <w:rPr>
          <w:rFonts w:ascii="Times New Roman" w:eastAsia="Calibri" w:hAnsi="Times New Roman" w:cs="Times New Roman"/>
          <w:sz w:val="24"/>
          <w:szCs w:val="24"/>
        </w:rPr>
        <w:t>відсутнього працівника або за вакантною посадою ( за винятком керівників підрозділів та їх заступників), та за розширення зони обслуговування або збільшення обсягу виконаних робіт.</w:t>
      </w:r>
    </w:p>
    <w:p w14:paraId="76743160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97304D" w14:textId="4011693E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2.7. При наданні щорічних відпусток </w:t>
      </w:r>
      <w:r w:rsidR="00DD21E0" w:rsidRPr="002065DE">
        <w:rPr>
          <w:rFonts w:ascii="Times New Roman" w:eastAsia="Calibri" w:hAnsi="Times New Roman" w:cs="Times New Roman"/>
          <w:sz w:val="24"/>
          <w:szCs w:val="24"/>
        </w:rPr>
        <w:t>працівникам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виплачується  матеріальна допомога на оздоровлення, в сумі не більше ніж один посадовий оклад на рік.</w:t>
      </w:r>
    </w:p>
    <w:p w14:paraId="5D24E0B3" w14:textId="718AC7D0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2.8. У разі приймання працівника </w:t>
      </w:r>
      <w:r w:rsidR="00DD21E0" w:rsidRPr="002065DE">
        <w:rPr>
          <w:rFonts w:ascii="Times New Roman" w:eastAsia="Calibri" w:hAnsi="Times New Roman" w:cs="Times New Roman"/>
          <w:sz w:val="24"/>
          <w:szCs w:val="24"/>
        </w:rPr>
        <w:t xml:space="preserve">на роботу </w:t>
      </w:r>
      <w:r w:rsidRPr="002065DE">
        <w:rPr>
          <w:rFonts w:ascii="Times New Roman" w:eastAsia="Calibri" w:hAnsi="Times New Roman" w:cs="Times New Roman"/>
          <w:sz w:val="24"/>
          <w:szCs w:val="24"/>
        </w:rPr>
        <w:t>у зв’язку з початком відпусток водіїв пожежних машин</w:t>
      </w:r>
      <w:r w:rsidR="00DD2CDF" w:rsidRPr="002065D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оплата праці здійснюється за строковим договором. За згодою сторін можуть встановлюватися індивідуальні види оплати. </w:t>
      </w:r>
    </w:p>
    <w:p w14:paraId="6ACD0DFD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2.9. При укладанні з працівником строкового договору доводять до його відома відомості про належну заробітну плату: її розміри, порядок і терміни виплати.</w:t>
      </w:r>
    </w:p>
    <w:p w14:paraId="579E9061" w14:textId="742058CA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2.10. При введенні нових або зміні чинних умов оплати праці в бік погіршення або випадках скорочення штату</w:t>
      </w:r>
      <w:r w:rsidR="00DD2CDF" w:rsidRPr="002065DE">
        <w:rPr>
          <w:rFonts w:ascii="Times New Roman" w:eastAsia="Calibri" w:hAnsi="Times New Roman" w:cs="Times New Roman"/>
          <w:sz w:val="24"/>
          <w:szCs w:val="24"/>
        </w:rPr>
        <w:t>,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зобов'язується повідомляти працівників за два місяці.</w:t>
      </w:r>
    </w:p>
    <w:p w14:paraId="7915C19C" w14:textId="1D39EC72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lastRenderedPageBreak/>
        <w:t>2.11. Якщо співробітник виконав місячну (годинну) норму праці,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сплачує гарантовану заробітну плату на рівні не нижче встановленої законом мінімальної</w:t>
      </w:r>
      <w:r w:rsidR="00DD2CDF" w:rsidRPr="002065DE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2B17ED9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- водіям (старшим водіям) за ненормований робочий день в розмірі 25% тарифної ставки за відпрацьований час.</w:t>
      </w:r>
    </w:p>
    <w:p w14:paraId="7E5C2A5D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2.12. При роботі на неповному робочому часі та коли робітником не виконано повний обсяг місячної (годинної) норми праці, заробітна плата (у тому числі мінімальна) виплачується </w:t>
      </w:r>
      <w:proofErr w:type="spellStart"/>
      <w:r w:rsidRPr="002065DE">
        <w:rPr>
          <w:rFonts w:ascii="Times New Roman" w:eastAsia="Calibri" w:hAnsi="Times New Roman" w:cs="Times New Roman"/>
          <w:sz w:val="24"/>
          <w:szCs w:val="24"/>
        </w:rPr>
        <w:t>пропорційно</w:t>
      </w:r>
      <w:proofErr w:type="spellEnd"/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виконаній роботі.</w:t>
      </w:r>
    </w:p>
    <w:p w14:paraId="30D22254" w14:textId="03EB4E9F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2.13. Працівникам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>, що виконують паралельно зі своєю основною роботою додаткову, за іншою професією (посадою) чи обов’язки тимчасово відсутнього співробітника, здійснюється доплата за суміщення,</w:t>
      </w:r>
    </w:p>
    <w:p w14:paraId="087BC3C4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- до 50% посадового окладу (тарифної сітки) за виконання обов’язків тимчасово відсутніх працівників,</w:t>
      </w:r>
    </w:p>
    <w:p w14:paraId="0F11E21D" w14:textId="7E1EA89E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- 40% тарифної ставки за роботу в нічний час за кожну годину з 22-ї год. </w:t>
      </w:r>
      <w:r w:rsidR="005C3345" w:rsidRPr="002065DE">
        <w:rPr>
          <w:rFonts w:ascii="Times New Roman" w:eastAsia="Calibri" w:hAnsi="Times New Roman" w:cs="Times New Roman"/>
          <w:sz w:val="24"/>
          <w:szCs w:val="24"/>
        </w:rPr>
        <w:t>д</w:t>
      </w:r>
      <w:r w:rsidRPr="002065DE">
        <w:rPr>
          <w:rFonts w:ascii="Times New Roman" w:eastAsia="Calibri" w:hAnsi="Times New Roman" w:cs="Times New Roman"/>
          <w:sz w:val="24"/>
          <w:szCs w:val="24"/>
        </w:rPr>
        <w:t>о</w:t>
      </w:r>
      <w:r w:rsidR="005C3345" w:rsidRPr="002065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6-ї год. ранку.</w:t>
      </w:r>
    </w:p>
    <w:p w14:paraId="3C1C36F2" w14:textId="775169DC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2.14  Працівникам МПО 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Слобожанської міської ради 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можуть встановлюватися  в межах фонду оплати праці  інші надбавки та доплати  відповідно до наказу Міністерства </w:t>
      </w:r>
      <w:proofErr w:type="spellStart"/>
      <w:r w:rsidRPr="002065DE">
        <w:rPr>
          <w:rFonts w:ascii="Times New Roman" w:eastAsia="Calibri" w:hAnsi="Times New Roman" w:cs="Times New Roman"/>
          <w:sz w:val="24"/>
          <w:szCs w:val="24"/>
        </w:rPr>
        <w:t>внутрішініх</w:t>
      </w:r>
      <w:proofErr w:type="spellEnd"/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справ України  від 14.08.2015 №975 «Про затвердження Умов оплати праці працівників бюджетних установ, закладів та організацій Державної служби України з надзвичайних ситуацій» (із змінами та доповненнями) та  інші законодавчих актів, що стосуються оплати праці.</w:t>
      </w:r>
    </w:p>
    <w:p w14:paraId="2174B589" w14:textId="6D0B118C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2.15. Підставою нарахування заробітної плати працівникам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за підсумком роботи за місяць є:</w:t>
      </w:r>
    </w:p>
    <w:p w14:paraId="15651786" w14:textId="76128BBB" w:rsidR="005B0A23" w:rsidRPr="002065DE" w:rsidRDefault="005B0A23" w:rsidP="005B0A2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–   штатний розпис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2441F7B" w14:textId="77777777" w:rsidR="005B0A23" w:rsidRPr="002065DE" w:rsidRDefault="005B0A23" w:rsidP="005B0A2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табель обліку робочого часу;</w:t>
      </w:r>
    </w:p>
    <w:p w14:paraId="6A78AD8A" w14:textId="77777777" w:rsidR="005B0A23" w:rsidRPr="002065DE" w:rsidRDefault="005B0A23" w:rsidP="005B0A23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накази з установлення доплат та надбавок, інших заохочувальних та компенсаційних виплат;</w:t>
      </w:r>
    </w:p>
    <w:p w14:paraId="32A66AA4" w14:textId="77777777" w:rsidR="005B0A23" w:rsidRPr="002065DE" w:rsidRDefault="005B0A23" w:rsidP="005B0A23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–   наряди з виконання відрядних робіт. </w:t>
      </w:r>
    </w:p>
    <w:p w14:paraId="48EA357A" w14:textId="15DBA117" w:rsidR="00773071" w:rsidRPr="002065DE" w:rsidRDefault="00773071" w:rsidP="0077307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2.16. На час підготовки, перепідготовки та підвищення кваліфікації основних працівників </w:t>
      </w:r>
      <w:proofErr w:type="spellStart"/>
      <w:r w:rsidRPr="002065DE">
        <w:rPr>
          <w:rFonts w:ascii="Times New Roman" w:eastAsia="Calibri" w:hAnsi="Times New Roman" w:cs="Times New Roman"/>
          <w:sz w:val="24"/>
          <w:szCs w:val="24"/>
        </w:rPr>
        <w:t>пожежно</w:t>
      </w:r>
      <w:proofErr w:type="spellEnd"/>
      <w:r w:rsidRPr="002065DE">
        <w:rPr>
          <w:rFonts w:ascii="Times New Roman" w:eastAsia="Calibri" w:hAnsi="Times New Roman" w:cs="Times New Roman"/>
          <w:sz w:val="24"/>
          <w:szCs w:val="24"/>
        </w:rPr>
        <w:t>-рятувального підрозділу в закладах освіти, які реалізують державну політику у сфері цивільного захисту, встановлюється збереження середньої заробітної плати за основним місцем роботи за час навчання. Якщо в розрахунковому періоді у працівника не було заробітної плати, розрахунки проводяться з установленої йому тарифної ставки, посадового (місячного) окладу. Якщо розмір посадового окладу є меншим від передбаченого законодавством розміру мінімальної заробітної плати, середня заробітна плата розраховується з установленого розміру мінімальної заробітної плати на час розрахунку.</w:t>
      </w:r>
    </w:p>
    <w:p w14:paraId="3555D172" w14:textId="408BFFA3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7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. Виплата заробітної плати </w:t>
      </w:r>
      <w:r w:rsidR="00DD2CDF" w:rsidRPr="002065DE">
        <w:rPr>
          <w:rFonts w:ascii="Times New Roman" w:eastAsia="Calibri" w:hAnsi="Times New Roman" w:cs="Times New Roman"/>
          <w:sz w:val="24"/>
          <w:szCs w:val="24"/>
        </w:rPr>
        <w:t>працівникам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проводиться у грошовій формі 2 рази на місяць –</w:t>
      </w:r>
      <w:r w:rsidR="00A73F5E" w:rsidRPr="002065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065DE">
        <w:rPr>
          <w:rFonts w:ascii="Times New Roman" w:eastAsia="Calibri" w:hAnsi="Times New Roman" w:cs="Times New Roman"/>
          <w:sz w:val="24"/>
          <w:szCs w:val="24"/>
        </w:rPr>
        <w:t>1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>6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та 30 числа, у лютому – 28 числа. На випадок, якщо день виплати співпадає з вихідним, святковим або неробочим днем, виплачується напередодні. Заробітна плата за першу половину місяця виплачується у сумі не менше оплати за фактично відпрацьований час з розрахунку тарифної ставки (посадового окладу) працівника.</w:t>
      </w:r>
    </w:p>
    <w:p w14:paraId="3850E146" w14:textId="030B3EFE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8</w:t>
      </w:r>
      <w:r w:rsidRPr="002065DE">
        <w:rPr>
          <w:rFonts w:ascii="Times New Roman" w:eastAsia="Calibri" w:hAnsi="Times New Roman" w:cs="Times New Roman"/>
          <w:sz w:val="24"/>
          <w:szCs w:val="24"/>
        </w:rPr>
        <w:t>. Заробітна плата працівникам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за весь період щорічної відпустки підлягає виплаті не пізніше моменту початку відпустки.</w:t>
      </w:r>
    </w:p>
    <w:p w14:paraId="11DF12A0" w14:textId="4243A8A0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2.1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9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. У разі звільнення працівника виплата повної суми, йому належної, здійснюється у день звільнення. </w:t>
      </w:r>
    </w:p>
    <w:p w14:paraId="35DA2F96" w14:textId="768A3274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>2.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20</w:t>
      </w:r>
      <w:r w:rsidRPr="002065DE">
        <w:rPr>
          <w:rFonts w:ascii="Times New Roman" w:eastAsia="Calibri" w:hAnsi="Times New Roman" w:cs="Times New Roman"/>
          <w:sz w:val="24"/>
          <w:szCs w:val="24"/>
        </w:rPr>
        <w:t>.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забезпечується виплата заробітної плати співробітникам в порядку першої черги. Всі інші платежі здійснюються по виконанні зобов’язань з оплати праці.</w:t>
      </w:r>
    </w:p>
    <w:p w14:paraId="6369DD5A" w14:textId="77777777" w:rsidR="00A73F5E" w:rsidRPr="002065DE" w:rsidRDefault="00A73F5E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604E75" w14:textId="75B3E682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3. Д</w:t>
      </w:r>
      <w:r w:rsidR="00A73F5E" w:rsidRPr="002065DE">
        <w:rPr>
          <w:rFonts w:ascii="Times New Roman" w:eastAsia="Calibri" w:hAnsi="Times New Roman" w:cs="Times New Roman"/>
          <w:b/>
          <w:sz w:val="24"/>
          <w:szCs w:val="24"/>
        </w:rPr>
        <w:t>жерела коштів на оплату праці</w:t>
      </w:r>
      <w:r w:rsidRPr="002065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1FAEA47D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E91BEA" w14:textId="240A8FAB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3.1. Джерелом коштів 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на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оплат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у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праці </w:t>
      </w:r>
      <w:r w:rsidR="00DD2CDF" w:rsidRPr="002065DE">
        <w:rPr>
          <w:rFonts w:ascii="Times New Roman" w:eastAsia="Calibri" w:hAnsi="Times New Roman" w:cs="Times New Roman"/>
          <w:sz w:val="24"/>
          <w:szCs w:val="24"/>
        </w:rPr>
        <w:t>працівникам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МПО</w:t>
      </w:r>
      <w:r w:rsidR="00384C46" w:rsidRPr="002065DE">
        <w:rPr>
          <w:rFonts w:ascii="Times New Roman" w:eastAsia="Calibri" w:hAnsi="Times New Roman" w:cs="Times New Roman"/>
          <w:sz w:val="24"/>
          <w:szCs w:val="24"/>
        </w:rPr>
        <w:t xml:space="preserve"> Слобожанської міської ради</w:t>
      </w: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 є кошти  місцевого бюджету </w:t>
      </w:r>
      <w:r w:rsidR="00773071" w:rsidRPr="002065DE">
        <w:rPr>
          <w:rFonts w:ascii="Times New Roman" w:eastAsia="Calibri" w:hAnsi="Times New Roman" w:cs="Times New Roman"/>
          <w:sz w:val="24"/>
          <w:szCs w:val="24"/>
        </w:rPr>
        <w:t>територіальної громади, або інші джерела не заборонені законодавством</w:t>
      </w:r>
      <w:r w:rsidRPr="002065D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26EB1C" w14:textId="77777777" w:rsidR="00A73F5E" w:rsidRPr="002065DE" w:rsidRDefault="00A73F5E" w:rsidP="005B0A2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E0A4F1" w14:textId="7B81AE2F" w:rsidR="005B0A23" w:rsidRPr="002065DE" w:rsidRDefault="005B0A23" w:rsidP="005B0A2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65DE">
        <w:rPr>
          <w:rFonts w:ascii="Times New Roman" w:eastAsia="Calibri" w:hAnsi="Times New Roman" w:cs="Times New Roman"/>
          <w:b/>
          <w:sz w:val="24"/>
          <w:szCs w:val="24"/>
        </w:rPr>
        <w:t>4. В</w:t>
      </w:r>
      <w:r w:rsidR="00A73F5E" w:rsidRPr="002065DE">
        <w:rPr>
          <w:rFonts w:ascii="Times New Roman" w:eastAsia="Calibri" w:hAnsi="Times New Roman" w:cs="Times New Roman"/>
          <w:b/>
          <w:sz w:val="24"/>
          <w:szCs w:val="24"/>
        </w:rPr>
        <w:t>ідповідальність</w:t>
      </w:r>
    </w:p>
    <w:p w14:paraId="1B248F97" w14:textId="77777777" w:rsidR="005B0A23" w:rsidRPr="002065DE" w:rsidRDefault="005B0A23" w:rsidP="005B0A2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A545C1" w14:textId="7C95CEEC" w:rsidR="005B0A23" w:rsidRPr="002065DE" w:rsidRDefault="005B0A23" w:rsidP="005B0A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65DE">
        <w:rPr>
          <w:rFonts w:ascii="Times New Roman" w:eastAsia="Calibri" w:hAnsi="Times New Roman" w:cs="Times New Roman"/>
          <w:sz w:val="24"/>
          <w:szCs w:val="24"/>
        </w:rPr>
        <w:t xml:space="preserve">4.1. </w:t>
      </w:r>
      <w:r w:rsidRPr="002065D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Начальник  МПО </w:t>
      </w:r>
      <w:r w:rsidR="0001249A" w:rsidRPr="002065DE">
        <w:rPr>
          <w:rFonts w:ascii="Times New Roman" w:eastAsia="Calibri" w:hAnsi="Times New Roman" w:cs="Times New Roman"/>
          <w:sz w:val="24"/>
          <w:szCs w:val="24"/>
        </w:rPr>
        <w:t xml:space="preserve">Слобожанської міської ради </w:t>
      </w:r>
      <w:r w:rsidRPr="002065DE">
        <w:rPr>
          <w:rFonts w:ascii="Times New Roman" w:eastAsia="Times New Roman" w:hAnsi="Times New Roman" w:cs="Times New Roman"/>
          <w:sz w:val="24"/>
          <w:szCs w:val="24"/>
          <w:lang w:eastAsia="uk-UA"/>
        </w:rPr>
        <w:t>несе відповідальність за:</w:t>
      </w:r>
    </w:p>
    <w:p w14:paraId="3371FC45" w14:textId="77777777" w:rsidR="005B0A23" w:rsidRPr="002065DE" w:rsidRDefault="005B0A23" w:rsidP="005B0A23">
      <w:pPr>
        <w:numPr>
          <w:ilvl w:val="0"/>
          <w:numId w:val="1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65DE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Забезпечення нарахування та виплати заробітної плати у відповідності з чинним законодавством України;</w:t>
      </w:r>
    </w:p>
    <w:p w14:paraId="36E79FE9" w14:textId="77777777" w:rsidR="005B0A23" w:rsidRPr="002065DE" w:rsidRDefault="005B0A23" w:rsidP="005B0A23">
      <w:pPr>
        <w:numPr>
          <w:ilvl w:val="0"/>
          <w:numId w:val="1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65DE">
        <w:rPr>
          <w:rFonts w:ascii="Times New Roman" w:eastAsia="Times New Roman" w:hAnsi="Times New Roman" w:cs="Times New Roman"/>
          <w:sz w:val="24"/>
          <w:szCs w:val="24"/>
          <w:lang w:eastAsia="uk-UA"/>
        </w:rPr>
        <w:t>Гарантування своєчасного та правильного її нарахування і виплати.</w:t>
      </w:r>
    </w:p>
    <w:p w14:paraId="43069562" w14:textId="77777777" w:rsidR="0001249A" w:rsidRPr="002065DE" w:rsidRDefault="0001249A" w:rsidP="0001249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FF482DB" w14:textId="77777777" w:rsidR="0001249A" w:rsidRPr="002065DE" w:rsidRDefault="0001249A" w:rsidP="0001249A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EEE7400" w14:textId="77777777" w:rsidR="005B0A23" w:rsidRPr="002065DE" w:rsidRDefault="005B0A23" w:rsidP="005B0A2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0787AD" w14:textId="62F4FBDE" w:rsidR="005927DB" w:rsidRPr="002065DE" w:rsidRDefault="0001249A" w:rsidP="00DD2CDF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  <w:r w:rsidRPr="002065DE">
        <w:rPr>
          <w:rFonts w:ascii="Times New Roman" w:hAnsi="Times New Roman" w:cs="Times New Roman"/>
          <w:sz w:val="24"/>
          <w:szCs w:val="24"/>
        </w:rPr>
        <w:t xml:space="preserve">Секретар Слобожанської міської ради                </w:t>
      </w:r>
      <w:r w:rsidR="002065DE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065DE">
        <w:rPr>
          <w:rFonts w:ascii="Times New Roman" w:hAnsi="Times New Roman" w:cs="Times New Roman"/>
          <w:sz w:val="24"/>
          <w:szCs w:val="24"/>
        </w:rPr>
        <w:t xml:space="preserve">                              Галина КУЦЕНКО</w:t>
      </w:r>
    </w:p>
    <w:sectPr w:rsidR="005927DB" w:rsidRPr="002065DE" w:rsidSect="00297740">
      <w:headerReference w:type="default" r:id="rId7"/>
      <w:pgSz w:w="11906" w:h="16838"/>
      <w:pgMar w:top="1134" w:right="567" w:bottom="1134" w:left="1701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7C9E2" w14:textId="77777777" w:rsidR="002B7A83" w:rsidRDefault="002B7A83">
      <w:pPr>
        <w:spacing w:after="0" w:line="240" w:lineRule="auto"/>
      </w:pPr>
      <w:r>
        <w:separator/>
      </w:r>
    </w:p>
  </w:endnote>
  <w:endnote w:type="continuationSeparator" w:id="0">
    <w:p w14:paraId="4ED1DAB9" w14:textId="77777777" w:rsidR="002B7A83" w:rsidRDefault="002B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85696" w14:textId="77777777" w:rsidR="002B7A83" w:rsidRDefault="002B7A83">
      <w:pPr>
        <w:spacing w:after="0" w:line="240" w:lineRule="auto"/>
      </w:pPr>
      <w:r>
        <w:separator/>
      </w:r>
    </w:p>
  </w:footnote>
  <w:footnote w:type="continuationSeparator" w:id="0">
    <w:p w14:paraId="7E5611D3" w14:textId="77777777" w:rsidR="002B7A83" w:rsidRDefault="002B7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8643985"/>
      <w:docPartObj>
        <w:docPartGallery w:val="Page Numbers (Top of Page)"/>
        <w:docPartUnique/>
      </w:docPartObj>
    </w:sdtPr>
    <w:sdtContent>
      <w:p w14:paraId="41E9F5F8" w14:textId="2BD0B3FC" w:rsidR="008753EA" w:rsidRDefault="008753E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797">
          <w:rPr>
            <w:noProof/>
          </w:rPr>
          <w:t>2</w:t>
        </w:r>
        <w:r>
          <w:fldChar w:fldCharType="end"/>
        </w:r>
      </w:p>
    </w:sdtContent>
  </w:sdt>
  <w:p w14:paraId="7B9BB502" w14:textId="77777777" w:rsidR="00056E2A" w:rsidRDefault="00056E2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6"/>
        <w:szCs w:val="26"/>
        <w:lang w:val="uk-UA"/>
      </w:rPr>
    </w:lvl>
  </w:abstractNum>
  <w:abstractNum w:abstractNumId="1" w15:restartNumberingAfterBreak="0">
    <w:nsid w:val="0F2E7912"/>
    <w:multiLevelType w:val="hybridMultilevel"/>
    <w:tmpl w:val="174633F6"/>
    <w:lvl w:ilvl="0" w:tplc="E3780D7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D5C5D"/>
    <w:multiLevelType w:val="hybridMultilevel"/>
    <w:tmpl w:val="F926CB3E"/>
    <w:lvl w:ilvl="0" w:tplc="D6AC1FF8">
      <w:start w:val="1"/>
      <w:numFmt w:val="decimal"/>
      <w:lvlText w:val="%1."/>
      <w:lvlJc w:val="left"/>
      <w:pPr>
        <w:ind w:left="720" w:hanging="360"/>
      </w:pPr>
      <w:rPr>
        <w:color w:val="auto"/>
        <w:sz w:val="24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61709"/>
    <w:multiLevelType w:val="hybridMultilevel"/>
    <w:tmpl w:val="ED881EF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0C4A6F"/>
    <w:multiLevelType w:val="hybridMultilevel"/>
    <w:tmpl w:val="B46663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F6B9B"/>
    <w:multiLevelType w:val="hybridMultilevel"/>
    <w:tmpl w:val="B9EE6E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4F5BE6"/>
    <w:multiLevelType w:val="multilevel"/>
    <w:tmpl w:val="088C25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7" w15:restartNumberingAfterBreak="0">
    <w:nsid w:val="5E313951"/>
    <w:multiLevelType w:val="multilevel"/>
    <w:tmpl w:val="774C30FA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5204289"/>
    <w:multiLevelType w:val="hybridMultilevel"/>
    <w:tmpl w:val="9BFA2D84"/>
    <w:lvl w:ilvl="0" w:tplc="AD227546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81C38"/>
    <w:multiLevelType w:val="hybridMultilevel"/>
    <w:tmpl w:val="65388480"/>
    <w:lvl w:ilvl="0" w:tplc="5308D8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C7824"/>
    <w:multiLevelType w:val="hybridMultilevel"/>
    <w:tmpl w:val="87D434A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C93D98"/>
    <w:multiLevelType w:val="hybridMultilevel"/>
    <w:tmpl w:val="06C86B84"/>
    <w:lvl w:ilvl="0" w:tplc="7DEE7196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118766268">
    <w:abstractNumId w:val="7"/>
  </w:num>
  <w:num w:numId="2" w16cid:durableId="377121684">
    <w:abstractNumId w:val="0"/>
  </w:num>
  <w:num w:numId="3" w16cid:durableId="1388869296">
    <w:abstractNumId w:val="5"/>
  </w:num>
  <w:num w:numId="4" w16cid:durableId="855386501">
    <w:abstractNumId w:val="1"/>
  </w:num>
  <w:num w:numId="5" w16cid:durableId="1167860830">
    <w:abstractNumId w:val="6"/>
  </w:num>
  <w:num w:numId="6" w16cid:durableId="7530140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0137139">
    <w:abstractNumId w:val="4"/>
  </w:num>
  <w:num w:numId="8" w16cid:durableId="320235823">
    <w:abstractNumId w:val="10"/>
  </w:num>
  <w:num w:numId="9" w16cid:durableId="701395623">
    <w:abstractNumId w:val="3"/>
  </w:num>
  <w:num w:numId="10" w16cid:durableId="2137867814">
    <w:abstractNumId w:val="8"/>
  </w:num>
  <w:num w:numId="11" w16cid:durableId="1318804863">
    <w:abstractNumId w:val="9"/>
  </w:num>
  <w:num w:numId="12" w16cid:durableId="103148976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3"/>
    <w:rsid w:val="00004D74"/>
    <w:rsid w:val="0001249A"/>
    <w:rsid w:val="0001443B"/>
    <w:rsid w:val="00015957"/>
    <w:rsid w:val="00020A49"/>
    <w:rsid w:val="00023287"/>
    <w:rsid w:val="00030EC1"/>
    <w:rsid w:val="00051B6E"/>
    <w:rsid w:val="00055069"/>
    <w:rsid w:val="00055278"/>
    <w:rsid w:val="00056E2A"/>
    <w:rsid w:val="00064E14"/>
    <w:rsid w:val="00071B08"/>
    <w:rsid w:val="00080EFC"/>
    <w:rsid w:val="00096821"/>
    <w:rsid w:val="000A1B36"/>
    <w:rsid w:val="000B5977"/>
    <w:rsid w:val="000E708A"/>
    <w:rsid w:val="00100024"/>
    <w:rsid w:val="00105743"/>
    <w:rsid w:val="00113C0A"/>
    <w:rsid w:val="00135BB5"/>
    <w:rsid w:val="001379AD"/>
    <w:rsid w:val="00155E91"/>
    <w:rsid w:val="00173CF9"/>
    <w:rsid w:val="00177DD6"/>
    <w:rsid w:val="001808A9"/>
    <w:rsid w:val="00183F34"/>
    <w:rsid w:val="00194BCD"/>
    <w:rsid w:val="001C3720"/>
    <w:rsid w:val="001C56AE"/>
    <w:rsid w:val="001D54CF"/>
    <w:rsid w:val="001D7EF3"/>
    <w:rsid w:val="001F0B54"/>
    <w:rsid w:val="001F100D"/>
    <w:rsid w:val="001F5BEB"/>
    <w:rsid w:val="002065DE"/>
    <w:rsid w:val="00212AFE"/>
    <w:rsid w:val="002209E9"/>
    <w:rsid w:val="0022682C"/>
    <w:rsid w:val="00231762"/>
    <w:rsid w:val="002325A3"/>
    <w:rsid w:val="00255426"/>
    <w:rsid w:val="00267CED"/>
    <w:rsid w:val="002778A1"/>
    <w:rsid w:val="00285BD1"/>
    <w:rsid w:val="0029210E"/>
    <w:rsid w:val="00295797"/>
    <w:rsid w:val="00296AB9"/>
    <w:rsid w:val="00297740"/>
    <w:rsid w:val="002A2328"/>
    <w:rsid w:val="002A79D3"/>
    <w:rsid w:val="002B7A83"/>
    <w:rsid w:val="002D12D6"/>
    <w:rsid w:val="002D68B7"/>
    <w:rsid w:val="002D69C3"/>
    <w:rsid w:val="002E2F87"/>
    <w:rsid w:val="002F2532"/>
    <w:rsid w:val="00316FBD"/>
    <w:rsid w:val="00337795"/>
    <w:rsid w:val="00343C4F"/>
    <w:rsid w:val="00344431"/>
    <w:rsid w:val="003455AD"/>
    <w:rsid w:val="00353F16"/>
    <w:rsid w:val="003549C6"/>
    <w:rsid w:val="00374ED9"/>
    <w:rsid w:val="00376627"/>
    <w:rsid w:val="00384C46"/>
    <w:rsid w:val="00391018"/>
    <w:rsid w:val="003A20A2"/>
    <w:rsid w:val="003A797F"/>
    <w:rsid w:val="003C35EE"/>
    <w:rsid w:val="003F51B6"/>
    <w:rsid w:val="00402947"/>
    <w:rsid w:val="00402B4C"/>
    <w:rsid w:val="004150E2"/>
    <w:rsid w:val="00421EE5"/>
    <w:rsid w:val="00433876"/>
    <w:rsid w:val="00436684"/>
    <w:rsid w:val="00437E2D"/>
    <w:rsid w:val="0044218C"/>
    <w:rsid w:val="00442E1B"/>
    <w:rsid w:val="00451CB9"/>
    <w:rsid w:val="0046424B"/>
    <w:rsid w:val="00477911"/>
    <w:rsid w:val="00484D3B"/>
    <w:rsid w:val="004943BE"/>
    <w:rsid w:val="004A30AC"/>
    <w:rsid w:val="004A7939"/>
    <w:rsid w:val="004B2030"/>
    <w:rsid w:val="004C1180"/>
    <w:rsid w:val="004C1407"/>
    <w:rsid w:val="004C3A6F"/>
    <w:rsid w:val="004D7E6A"/>
    <w:rsid w:val="004F09E0"/>
    <w:rsid w:val="0051354E"/>
    <w:rsid w:val="00514D37"/>
    <w:rsid w:val="0051625A"/>
    <w:rsid w:val="00525883"/>
    <w:rsid w:val="00532D4F"/>
    <w:rsid w:val="0054004F"/>
    <w:rsid w:val="00541C1D"/>
    <w:rsid w:val="005471E8"/>
    <w:rsid w:val="0056122F"/>
    <w:rsid w:val="00586ED8"/>
    <w:rsid w:val="00586FEE"/>
    <w:rsid w:val="005927DB"/>
    <w:rsid w:val="005A297D"/>
    <w:rsid w:val="005B0A23"/>
    <w:rsid w:val="005B43E8"/>
    <w:rsid w:val="005C3345"/>
    <w:rsid w:val="005C3897"/>
    <w:rsid w:val="005C6A73"/>
    <w:rsid w:val="005D07F9"/>
    <w:rsid w:val="005F2756"/>
    <w:rsid w:val="005F673F"/>
    <w:rsid w:val="00606CA5"/>
    <w:rsid w:val="00607385"/>
    <w:rsid w:val="0062100F"/>
    <w:rsid w:val="006557C2"/>
    <w:rsid w:val="006573D9"/>
    <w:rsid w:val="00673C30"/>
    <w:rsid w:val="006777C8"/>
    <w:rsid w:val="00697BDF"/>
    <w:rsid w:val="006A37DD"/>
    <w:rsid w:val="006B1531"/>
    <w:rsid w:val="006B59FA"/>
    <w:rsid w:val="006C6F7A"/>
    <w:rsid w:val="006D1574"/>
    <w:rsid w:val="006D3741"/>
    <w:rsid w:val="006E3712"/>
    <w:rsid w:val="006F4412"/>
    <w:rsid w:val="00701BD4"/>
    <w:rsid w:val="00703C57"/>
    <w:rsid w:val="0071574E"/>
    <w:rsid w:val="007353AA"/>
    <w:rsid w:val="00747F96"/>
    <w:rsid w:val="00756C4E"/>
    <w:rsid w:val="00773071"/>
    <w:rsid w:val="00795C80"/>
    <w:rsid w:val="00797573"/>
    <w:rsid w:val="007A2D3A"/>
    <w:rsid w:val="007A4428"/>
    <w:rsid w:val="007B1913"/>
    <w:rsid w:val="007B4F56"/>
    <w:rsid w:val="007C444B"/>
    <w:rsid w:val="007D155F"/>
    <w:rsid w:val="007E04D2"/>
    <w:rsid w:val="007E1B1B"/>
    <w:rsid w:val="007F31D0"/>
    <w:rsid w:val="007F38FA"/>
    <w:rsid w:val="008002F9"/>
    <w:rsid w:val="00807CE5"/>
    <w:rsid w:val="00813BEF"/>
    <w:rsid w:val="00814D4E"/>
    <w:rsid w:val="00815E46"/>
    <w:rsid w:val="00817157"/>
    <w:rsid w:val="008225E7"/>
    <w:rsid w:val="00835E99"/>
    <w:rsid w:val="008615BE"/>
    <w:rsid w:val="008640FE"/>
    <w:rsid w:val="0087022B"/>
    <w:rsid w:val="008753EA"/>
    <w:rsid w:val="0088012E"/>
    <w:rsid w:val="008B6A83"/>
    <w:rsid w:val="008C357B"/>
    <w:rsid w:val="008F3E13"/>
    <w:rsid w:val="00923E6D"/>
    <w:rsid w:val="009323A2"/>
    <w:rsid w:val="00953C3B"/>
    <w:rsid w:val="00965C06"/>
    <w:rsid w:val="00971283"/>
    <w:rsid w:val="009875D3"/>
    <w:rsid w:val="009B0ADF"/>
    <w:rsid w:val="009D7B7E"/>
    <w:rsid w:val="009F2381"/>
    <w:rsid w:val="00A15170"/>
    <w:rsid w:val="00A31DC5"/>
    <w:rsid w:val="00A51E5A"/>
    <w:rsid w:val="00A57A8B"/>
    <w:rsid w:val="00A73F5E"/>
    <w:rsid w:val="00A77476"/>
    <w:rsid w:val="00AB1366"/>
    <w:rsid w:val="00AD1BBA"/>
    <w:rsid w:val="00AD22BE"/>
    <w:rsid w:val="00B1037A"/>
    <w:rsid w:val="00B1494A"/>
    <w:rsid w:val="00B309C9"/>
    <w:rsid w:val="00B37365"/>
    <w:rsid w:val="00B37721"/>
    <w:rsid w:val="00B47706"/>
    <w:rsid w:val="00B51AE4"/>
    <w:rsid w:val="00B56C32"/>
    <w:rsid w:val="00BB2B20"/>
    <w:rsid w:val="00BB7F39"/>
    <w:rsid w:val="00BC1969"/>
    <w:rsid w:val="00BE1869"/>
    <w:rsid w:val="00BE7D72"/>
    <w:rsid w:val="00BF502A"/>
    <w:rsid w:val="00BF7577"/>
    <w:rsid w:val="00C12BF0"/>
    <w:rsid w:val="00C16514"/>
    <w:rsid w:val="00C174EA"/>
    <w:rsid w:val="00C500FF"/>
    <w:rsid w:val="00C60222"/>
    <w:rsid w:val="00C672A6"/>
    <w:rsid w:val="00C7698D"/>
    <w:rsid w:val="00C9291C"/>
    <w:rsid w:val="00CA3F38"/>
    <w:rsid w:val="00CB32F5"/>
    <w:rsid w:val="00CB337B"/>
    <w:rsid w:val="00CB4301"/>
    <w:rsid w:val="00CC5FF2"/>
    <w:rsid w:val="00CC6D33"/>
    <w:rsid w:val="00CD0826"/>
    <w:rsid w:val="00D0226A"/>
    <w:rsid w:val="00D0466D"/>
    <w:rsid w:val="00D1226E"/>
    <w:rsid w:val="00D13152"/>
    <w:rsid w:val="00D22361"/>
    <w:rsid w:val="00D33C2D"/>
    <w:rsid w:val="00D47F80"/>
    <w:rsid w:val="00D62D14"/>
    <w:rsid w:val="00D759AE"/>
    <w:rsid w:val="00D82F36"/>
    <w:rsid w:val="00DA525B"/>
    <w:rsid w:val="00DC7A48"/>
    <w:rsid w:val="00DD21E0"/>
    <w:rsid w:val="00DD2CDF"/>
    <w:rsid w:val="00DD3B87"/>
    <w:rsid w:val="00DE6F28"/>
    <w:rsid w:val="00DF79B2"/>
    <w:rsid w:val="00E506CA"/>
    <w:rsid w:val="00E54BB3"/>
    <w:rsid w:val="00E670E6"/>
    <w:rsid w:val="00E72DF3"/>
    <w:rsid w:val="00E9349A"/>
    <w:rsid w:val="00E95A14"/>
    <w:rsid w:val="00EA2090"/>
    <w:rsid w:val="00EB0FB9"/>
    <w:rsid w:val="00EE7A47"/>
    <w:rsid w:val="00F148D6"/>
    <w:rsid w:val="00F273DB"/>
    <w:rsid w:val="00F276A0"/>
    <w:rsid w:val="00F35EF7"/>
    <w:rsid w:val="00F36B0D"/>
    <w:rsid w:val="00F4556D"/>
    <w:rsid w:val="00F6011C"/>
    <w:rsid w:val="00F825CD"/>
    <w:rsid w:val="00F97822"/>
    <w:rsid w:val="00FB5CD8"/>
    <w:rsid w:val="00FD1927"/>
    <w:rsid w:val="00FD4B10"/>
    <w:rsid w:val="00FD5CD4"/>
    <w:rsid w:val="00FE5146"/>
    <w:rsid w:val="00FF3B82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6FC4"/>
  <w15:docId w15:val="{F3625330-9B15-41AE-8F99-17B698F2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ndale Sans UI" w:hAnsiTheme="minorHAnsi" w:cstheme="minorBidi"/>
        <w:sz w:val="22"/>
        <w:szCs w:val="22"/>
        <w:lang w:val="x-non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627"/>
    <w:rPr>
      <w:rFonts w:eastAsiaTheme="minorHAnsi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541C1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2D6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4">
    <w:name w:val="Верхний колонтитул Знак"/>
    <w:basedOn w:val="a0"/>
    <w:link w:val="a5"/>
    <w:uiPriority w:val="99"/>
    <w:locked/>
    <w:rsid w:val="00376627"/>
    <w:rPr>
      <w:sz w:val="24"/>
      <w:szCs w:val="24"/>
      <w:lang w:val="ru-RU" w:eastAsia="ru-RU"/>
    </w:rPr>
  </w:style>
  <w:style w:type="paragraph" w:styleId="a5">
    <w:name w:val="header"/>
    <w:basedOn w:val="a"/>
    <w:link w:val="a4"/>
    <w:uiPriority w:val="99"/>
    <w:unhideWhenUsed/>
    <w:rsid w:val="00376627"/>
    <w:pPr>
      <w:tabs>
        <w:tab w:val="center" w:pos="4677"/>
        <w:tab w:val="right" w:pos="9355"/>
      </w:tabs>
      <w:spacing w:after="0" w:line="240" w:lineRule="auto"/>
    </w:pPr>
    <w:rPr>
      <w:rFonts w:eastAsia="Andale Sans UI"/>
      <w:sz w:val="24"/>
      <w:szCs w:val="24"/>
      <w:lang w:val="ru-RU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376627"/>
    <w:rPr>
      <w:rFonts w:eastAsiaTheme="minorHAnsi"/>
      <w:lang w:val="uk-UA"/>
    </w:rPr>
  </w:style>
  <w:style w:type="table" w:styleId="a6">
    <w:name w:val="Table Grid"/>
    <w:basedOn w:val="a1"/>
    <w:uiPriority w:val="39"/>
    <w:rsid w:val="0037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BF5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502A"/>
    <w:rPr>
      <w:rFonts w:eastAsiaTheme="minorHAnsi"/>
      <w:lang w:val="uk-UA"/>
    </w:rPr>
  </w:style>
  <w:style w:type="character" w:styleId="a9">
    <w:name w:val="annotation reference"/>
    <w:basedOn w:val="a0"/>
    <w:uiPriority w:val="99"/>
    <w:semiHidden/>
    <w:unhideWhenUsed/>
    <w:rsid w:val="002209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209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209E9"/>
    <w:rPr>
      <w:rFonts w:eastAsiaTheme="minorHAnsi"/>
      <w:sz w:val="20"/>
      <w:szCs w:val="20"/>
      <w:lang w:val="uk-UA"/>
    </w:rPr>
  </w:style>
  <w:style w:type="paragraph" w:styleId="ac">
    <w:name w:val="Balloon Text"/>
    <w:basedOn w:val="a"/>
    <w:link w:val="ad"/>
    <w:uiPriority w:val="99"/>
    <w:semiHidden/>
    <w:unhideWhenUsed/>
    <w:rsid w:val="00B37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7365"/>
    <w:rPr>
      <w:rFonts w:ascii="Tahoma" w:eastAsiaTheme="minorHAnsi" w:hAnsi="Tahoma" w:cs="Tahoma"/>
      <w:sz w:val="16"/>
      <w:szCs w:val="16"/>
      <w:lang w:val="uk-UA"/>
    </w:rPr>
  </w:style>
  <w:style w:type="paragraph" w:customStyle="1" w:styleId="Standard">
    <w:name w:val="Standard"/>
    <w:rsid w:val="00F6011C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ahoma"/>
      <w:kern w:val="1"/>
      <w:sz w:val="24"/>
      <w:szCs w:val="24"/>
      <w:lang w:val="de-DE" w:eastAsia="fa-IR" w:bidi="fa-IR"/>
    </w:rPr>
  </w:style>
  <w:style w:type="character" w:styleId="ae">
    <w:name w:val="Strong"/>
    <w:basedOn w:val="a0"/>
    <w:qFormat/>
    <w:rsid w:val="003A20A2"/>
    <w:rPr>
      <w:b/>
      <w:bCs/>
    </w:rPr>
  </w:style>
  <w:style w:type="character" w:customStyle="1" w:styleId="30">
    <w:name w:val="Заголовок 3 Знак"/>
    <w:basedOn w:val="a0"/>
    <w:link w:val="3"/>
    <w:semiHidden/>
    <w:rsid w:val="00541C1D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f">
    <w:name w:val="Normal (Web)"/>
    <w:basedOn w:val="a"/>
    <w:semiHidden/>
    <w:unhideWhenUsed/>
    <w:rsid w:val="00541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5B0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7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6161</Words>
  <Characters>3512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KSRNOUT3</dc:creator>
  <cp:keywords/>
  <dc:description/>
  <cp:lastModifiedBy>2</cp:lastModifiedBy>
  <cp:revision>136</cp:revision>
  <cp:lastPrinted>2025-09-19T07:29:00Z</cp:lastPrinted>
  <dcterms:created xsi:type="dcterms:W3CDTF">2023-09-28T06:26:00Z</dcterms:created>
  <dcterms:modified xsi:type="dcterms:W3CDTF">2025-09-19T07:59:00Z</dcterms:modified>
</cp:coreProperties>
</file>